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B182" w14:textId="71F0E069" w:rsidR="00897D1E" w:rsidRDefault="00897D1E" w:rsidP="00897D1E">
      <w:pPr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25FA09" wp14:editId="5F890CD1">
                <wp:simplePos x="0" y="0"/>
                <wp:positionH relativeFrom="margin">
                  <wp:posOffset>-428625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1BB38" id="Straight Connector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75pt,54.35pt" to="498.7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897D1E" w:rsidRPr="00E87FC5" w14:paraId="7DC2534B" w14:textId="77777777" w:rsidTr="00146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14:paraId="032A0304" w14:textId="43354EA5" w:rsidR="00897D1E" w:rsidRPr="00E87FC5" w:rsidRDefault="00E87FC5" w:rsidP="0014677E">
            <w:pPr>
              <w:jc w:val="center"/>
              <w:rPr>
                <w:rFonts w:ascii="Arial" w:hAnsi="Arial" w:cs="Arial"/>
                <w:sz w:val="48"/>
                <w:szCs w:val="48"/>
                <w:lang w:val="es-ES"/>
              </w:rPr>
            </w:pPr>
            <w:r w:rsidRPr="00E87FC5">
              <w:rPr>
                <w:rFonts w:ascii="Arial" w:hAnsi="Arial" w:cs="Arial"/>
                <w:sz w:val="48"/>
                <w:szCs w:val="48"/>
                <w:lang w:val="es-ES"/>
              </w:rPr>
              <w:t>Limpieza en entornos de construcción</w:t>
            </w:r>
          </w:p>
        </w:tc>
      </w:tr>
    </w:tbl>
    <w:p w14:paraId="600A760C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Una buena limpieza es fundamental para garantizar un entorno de construcción seguro.</w:t>
      </w:r>
    </w:p>
    <w:p w14:paraId="0C5F9177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Durante la jornada laboral, es posible que camine o tropiece con madera, cables eléctricos o herramientas en un área que antes estaba despejada, lo que dificulta trabajar de forma segura y eficiente.</w:t>
      </w:r>
    </w:p>
    <w:p w14:paraId="276042F2" w14:textId="495C334F" w:rsidR="00897D1E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La limpieza no es solo una tarea de un día lluvioso ni una tarea mensual, sino un trabajo que debe realizarse hora tras hora.</w:t>
      </w:r>
    </w:p>
    <w:p w14:paraId="7AB0A17E" w14:textId="6890C7B7" w:rsidR="00897D1E" w:rsidRPr="007C154F" w:rsidRDefault="007C154F" w:rsidP="007C154F">
      <w:pPr>
        <w:spacing w:after="120"/>
        <w:rPr>
          <w:b/>
          <w:bCs/>
          <w:u w:val="single"/>
          <w:lang w:val="es-ES"/>
        </w:rPr>
      </w:pPr>
      <w:r w:rsidRPr="007C154F">
        <w:rPr>
          <w:b/>
          <w:bCs/>
          <w:u w:val="single"/>
          <w:lang w:val="es-ES"/>
        </w:rPr>
        <w:t>Limpieza General:</w:t>
      </w:r>
    </w:p>
    <w:p w14:paraId="516B58F4" w14:textId="275A082A" w:rsidR="007C154F" w:rsidRPr="007C154F" w:rsidRDefault="007C154F" w:rsidP="007C154F">
      <w:pPr>
        <w:pStyle w:val="ListParagraph"/>
        <w:numPr>
          <w:ilvl w:val="0"/>
          <w:numId w:val="1"/>
        </w:numPr>
        <w:spacing w:after="120"/>
        <w:ind w:left="180" w:hanging="180"/>
        <w:rPr>
          <w:lang w:val="es-ES"/>
        </w:rPr>
      </w:pPr>
      <w:r w:rsidRPr="007C154F">
        <w:rPr>
          <w:lang w:val="es-ES"/>
        </w:rPr>
        <w:t>Guarde los suministros lejos de los pasillos para evitar tropiezos.</w:t>
      </w:r>
    </w:p>
    <w:p w14:paraId="1E405705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Guarde las herramientas y el equipo cuando no los utilice.</w:t>
      </w:r>
    </w:p>
    <w:p w14:paraId="25570E25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Nunca deje herramientas ni otros materiales de construcción sobre superficies donde puedan caer sobre los trabajadores si se golpean o se mueven accidentalmente.</w:t>
      </w:r>
    </w:p>
    <w:p w14:paraId="17C6652E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Deseche los escombros de construcción de manera oportuna.</w:t>
      </w:r>
    </w:p>
    <w:p w14:paraId="312450FB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Limpie siempre los objetos punzantes, como clavos sueltos u hojas de sierra, lo antes posible y guárdelos o deséchelos de forma que se elimine la posibilidad de lesiones al manipular residuos, como latas de café, cubos o recipientes similares resistentes a las perforaciones.</w:t>
      </w:r>
    </w:p>
    <w:p w14:paraId="160FC106" w14:textId="59437AA9" w:rsidR="007C154F" w:rsidRPr="007C154F" w:rsidRDefault="007C154F" w:rsidP="007C154F">
      <w:pPr>
        <w:rPr>
          <w:lang w:val="es-ES"/>
        </w:rPr>
      </w:pPr>
      <w:r w:rsidRPr="007C154F">
        <w:rPr>
          <w:lang w:val="es-ES"/>
        </w:rPr>
        <w:t>• Mantenga los pasillos, escaleras y puertas despejados.</w:t>
      </w:r>
    </w:p>
    <w:p w14:paraId="09611993" w14:textId="2BC358A0" w:rsidR="00897D1E" w:rsidRPr="007C154F" w:rsidRDefault="007C154F" w:rsidP="007C154F">
      <w:pPr>
        <w:spacing w:after="120"/>
        <w:rPr>
          <w:b/>
          <w:bCs/>
          <w:u w:val="single"/>
          <w:lang w:val="es-ES"/>
        </w:rPr>
      </w:pPr>
      <w:r w:rsidRPr="007C154F">
        <w:rPr>
          <w:b/>
          <w:bCs/>
          <w:u w:val="single"/>
          <w:lang w:val="es-ES"/>
        </w:rPr>
        <w:t>Superficies para caminar:</w:t>
      </w:r>
    </w:p>
    <w:p w14:paraId="17F2E037" w14:textId="77777777" w:rsidR="007C154F" w:rsidRPr="007C154F" w:rsidRDefault="007C154F" w:rsidP="007C154F">
      <w:pPr>
        <w:pStyle w:val="ListParagraph"/>
        <w:numPr>
          <w:ilvl w:val="0"/>
          <w:numId w:val="1"/>
        </w:numPr>
        <w:spacing w:after="120"/>
        <w:ind w:left="180" w:hanging="180"/>
        <w:rPr>
          <w:lang w:val="es-ES"/>
        </w:rPr>
      </w:pPr>
      <w:r w:rsidRPr="007C154F">
        <w:rPr>
          <w:lang w:val="es-ES"/>
        </w:rPr>
        <w:t>Todas las superficies de paso deben estar libres de irregularidades, como agujeros y depresiones. Avise inmediatamente a su supervisor sobre cualquier daño en el piso.</w:t>
      </w:r>
    </w:p>
    <w:p w14:paraId="5B905739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Mantenga el piso y los pasillos limpios, secos y lisos.</w:t>
      </w:r>
    </w:p>
    <w:p w14:paraId="4B6F1D38" w14:textId="77777777" w:rsidR="007C154F" w:rsidRPr="007C154F" w:rsidRDefault="007C154F" w:rsidP="007C154F">
      <w:pPr>
        <w:spacing w:after="120"/>
        <w:rPr>
          <w:lang w:val="es-ES"/>
        </w:rPr>
      </w:pPr>
      <w:r w:rsidRPr="007C154F">
        <w:rPr>
          <w:lang w:val="es-ES"/>
        </w:rPr>
        <w:t>• No permita que las alfombras o tapetes se arruguen ni doblen, lo que podría causar tropiezos.</w:t>
      </w:r>
    </w:p>
    <w:p w14:paraId="5022B30B" w14:textId="00C0BC53" w:rsidR="00897D1E" w:rsidRPr="007C154F" w:rsidRDefault="007C154F" w:rsidP="007C154F">
      <w:pPr>
        <w:rPr>
          <w:lang w:val="es-ES"/>
        </w:rPr>
      </w:pPr>
      <w:r w:rsidRPr="007C154F">
        <w:rPr>
          <w:lang w:val="es-ES"/>
        </w:rPr>
        <w:t>• Use calzado antideslizante y coloque señales de precaución en áreas húmedas.</w:t>
      </w:r>
    </w:p>
    <w:p w14:paraId="2B7A1F62" w14:textId="25ADABC1" w:rsidR="00897D1E" w:rsidRPr="00E87FC5" w:rsidRDefault="00E87FC5" w:rsidP="00E87FC5">
      <w:pPr>
        <w:spacing w:after="120"/>
        <w:rPr>
          <w:b/>
          <w:bCs/>
          <w:u w:val="single"/>
          <w:lang w:val="es-ES"/>
        </w:rPr>
      </w:pPr>
      <w:r w:rsidRPr="00E87FC5">
        <w:rPr>
          <w:b/>
          <w:bCs/>
          <w:u w:val="single"/>
          <w:lang w:val="es-ES"/>
        </w:rPr>
        <w:t>Comunicación de peligros</w:t>
      </w:r>
    </w:p>
    <w:p w14:paraId="5FA182E5" w14:textId="190D0377" w:rsidR="00E87FC5" w:rsidRPr="00E87FC5" w:rsidRDefault="00E87FC5" w:rsidP="00E87FC5">
      <w:pPr>
        <w:spacing w:after="120"/>
        <w:rPr>
          <w:lang w:val="es-ES"/>
        </w:rPr>
      </w:pPr>
      <w:r w:rsidRPr="00E87FC5">
        <w:rPr>
          <w:lang w:val="es-ES"/>
        </w:rPr>
        <w:t>Utilice señales, cinta adhesiva y otras barreras para crear conciencia o restringir el acceso a lo siguiente</w:t>
      </w:r>
      <w:r>
        <w:rPr>
          <w:lang w:val="es-ES"/>
        </w:rPr>
        <w:t>.</w:t>
      </w:r>
    </w:p>
    <w:p w14:paraId="52277CA2" w14:textId="77777777" w:rsidR="00E87FC5" w:rsidRPr="00E87FC5" w:rsidRDefault="00E87FC5" w:rsidP="00E87FC5">
      <w:pPr>
        <w:spacing w:after="120"/>
        <w:rPr>
          <w:lang w:val="es-ES"/>
        </w:rPr>
      </w:pPr>
      <w:r w:rsidRPr="00E87FC5">
        <w:rPr>
          <w:lang w:val="es-ES"/>
        </w:rPr>
        <w:t>• Riesgos de resbalones, tropiezos o caídas que no se puedan eliminar de otro modo.</w:t>
      </w:r>
    </w:p>
    <w:p w14:paraId="4FE52CD7" w14:textId="77777777" w:rsidR="00E87FC5" w:rsidRPr="00E87FC5" w:rsidRDefault="00E87FC5" w:rsidP="00E87FC5">
      <w:pPr>
        <w:spacing w:after="120"/>
        <w:rPr>
          <w:lang w:val="es-ES"/>
        </w:rPr>
      </w:pPr>
      <w:r w:rsidRPr="00E87FC5">
        <w:rPr>
          <w:lang w:val="es-ES"/>
        </w:rPr>
        <w:t>• Riesgos de caídas a varios niveles, como agujeros en el suelo o cornisas abiertas, que no se puedan eliminar de otro modo.</w:t>
      </w:r>
    </w:p>
    <w:p w14:paraId="74DE37E1" w14:textId="25F613B7" w:rsidR="00897D1E" w:rsidRPr="007C154F" w:rsidRDefault="00E87FC5" w:rsidP="00E87FC5">
      <w:pPr>
        <w:rPr>
          <w:lang w:val="es-ES"/>
        </w:rPr>
      </w:pPr>
      <w:r w:rsidRPr="00E87FC5">
        <w:rPr>
          <w:lang w:val="es-ES"/>
        </w:rPr>
        <w:t>• Zonas donde haya objetos punzantes o se utilicen pistolas de clavos de alta velocidad o de pólvora, u otros equipos peligrosos.</w:t>
      </w:r>
    </w:p>
    <w:p w14:paraId="7E783845" w14:textId="21410093" w:rsidR="00897D1E" w:rsidRDefault="00897D1E" w:rsidP="00897D1E">
      <w:pPr>
        <w:tabs>
          <w:tab w:val="left" w:pos="2715"/>
        </w:tabs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757DA" wp14:editId="7622FF51">
                <wp:simplePos x="0" y="0"/>
                <wp:positionH relativeFrom="margin">
                  <wp:posOffset>-47625</wp:posOffset>
                </wp:positionH>
                <wp:positionV relativeFrom="paragraph">
                  <wp:posOffset>676275</wp:posOffset>
                </wp:positionV>
                <wp:extent cx="6743700" cy="0"/>
                <wp:effectExtent l="0" t="19050" r="38100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26644" id="Straight Connector 9761070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53.25pt" to="527.25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15" w:type="dxa"/>
        <w:jc w:val="center"/>
        <w:tblLook w:val="04A0" w:firstRow="1" w:lastRow="0" w:firstColumn="1" w:lastColumn="0" w:noHBand="0" w:noVBand="1"/>
      </w:tblPr>
      <w:tblGrid>
        <w:gridCol w:w="10615"/>
      </w:tblGrid>
      <w:tr w:rsidR="00897D1E" w:rsidRPr="007C154F" w14:paraId="20CC7150" w14:textId="77777777" w:rsidTr="00B51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</w:tcPr>
          <w:p w14:paraId="19B3C655" w14:textId="1FEB9720" w:rsidR="00897D1E" w:rsidRPr="00B5179B" w:rsidRDefault="00A55695" w:rsidP="0014677E">
            <w:pPr>
              <w:jc w:val="center"/>
              <w:rPr>
                <w:rFonts w:ascii="Tahoma" w:hAnsi="Tahoma" w:cs="Tahoma"/>
                <w:sz w:val="44"/>
                <w:szCs w:val="44"/>
                <w:lang w:val="es-ES"/>
              </w:rPr>
            </w:pPr>
            <w:r w:rsidRPr="00B5179B">
              <w:rPr>
                <w:rFonts w:ascii="Tahoma" w:hAnsi="Tahoma" w:cs="Tahoma"/>
                <w:sz w:val="44"/>
                <w:szCs w:val="44"/>
                <w:lang w:val="es-ES"/>
              </w:rPr>
              <w:t>HOJA DE FIRMA DE CHARLA DE SEGURIDAD</w:t>
            </w:r>
          </w:p>
        </w:tc>
      </w:tr>
    </w:tbl>
    <w:p w14:paraId="4DD468C4" w14:textId="77777777" w:rsidR="00D82913" w:rsidRPr="00D82913" w:rsidRDefault="00D82913" w:rsidP="00B5179B">
      <w:pPr>
        <w:spacing w:before="120"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Este formulario documenta que la capacitación especificada anteriormente se impartió a los participantes mencionados. Al firmar a continuación, cada participante reconoce haber recibido esta capacitación.</w:t>
      </w:r>
    </w:p>
    <w:p w14:paraId="68C41605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16E15E67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Organización: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  <w:t xml:space="preserve">          </w:t>
      </w:r>
    </w:p>
    <w:p w14:paraId="5EEF43B9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</w:p>
    <w:p w14:paraId="1C05F3CA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</w:t>
      </w: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Firma del 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2B664F38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0EF9F216" w14:textId="77777777" w:rsidR="00A55695" w:rsidRPr="007C154F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Participantes de la clase:</w:t>
      </w:r>
    </w:p>
    <w:p w14:paraId="153C1D84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</w:p>
    <w:p w14:paraId="3E45149D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B34A5B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</w:p>
    <w:p w14:paraId="2DC595A0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1009EDA0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7EDC613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  <w:t xml:space="preserve"> </w:t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27D4B486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61E488E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2D23B30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63584D8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4E36153B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BD94C35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2A4D4394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712652B0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663F268B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1FB67F09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7343C4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9F88E75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F7E2093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4B4B43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4371A154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7946F21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1C1A596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CFA278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53CA9306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1D771D21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DA54D8E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499D473B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1C28C0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F81FFF2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7C154F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0944AAE1" w14:textId="77777777" w:rsidR="00D82913" w:rsidRPr="007C154F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A5C238D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BCC995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3234C29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695A3AC2" w14:textId="77777777" w:rsidR="00897D1E" w:rsidRPr="00897D1E" w:rsidRDefault="00897D1E" w:rsidP="00D82913">
      <w:pPr>
        <w:spacing w:after="0" w:line="240" w:lineRule="auto"/>
      </w:pPr>
    </w:p>
    <w:sectPr w:rsidR="00897D1E" w:rsidRPr="00897D1E" w:rsidSect="00E87FC5">
      <w:footerReference w:type="default" r:id="rId8"/>
      <w:pgSz w:w="12240" w:h="15840"/>
      <w:pgMar w:top="180" w:right="360" w:bottom="117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B8E1A" w14:textId="77777777" w:rsidR="00897D1E" w:rsidRDefault="00897D1E" w:rsidP="00897D1E">
      <w:pPr>
        <w:spacing w:after="0" w:line="240" w:lineRule="auto"/>
      </w:pPr>
      <w:r>
        <w:separator/>
      </w:r>
    </w:p>
  </w:endnote>
  <w:endnote w:type="continuationSeparator" w:id="0">
    <w:p w14:paraId="55ADFECC" w14:textId="77777777" w:rsidR="00897D1E" w:rsidRDefault="00897D1E" w:rsidP="0089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4320"/>
    </w:tblGrid>
    <w:tr w:rsidR="00897D1E" w14:paraId="7A5810AC" w14:textId="77777777" w:rsidTr="00897D1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shd w:val="clear" w:color="auto" w:fill="215E99" w:themeFill="text2" w:themeFillTint="BF"/>
        </w:tcPr>
        <w:p w14:paraId="0DFE92F2" w14:textId="77777777" w:rsidR="00897D1E" w:rsidRDefault="00897D1E" w:rsidP="00897D1E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eastAsia="MS Mincho" w:hAnsi="Calibri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346556882" name="Picture 346556882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14:paraId="02374982" w14:textId="77777777" w:rsidR="00897D1E" w:rsidRDefault="00897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8D56" w14:textId="77777777" w:rsidR="00897D1E" w:rsidRDefault="00897D1E" w:rsidP="00897D1E">
      <w:pPr>
        <w:spacing w:after="0" w:line="240" w:lineRule="auto"/>
      </w:pPr>
      <w:r>
        <w:separator/>
      </w:r>
    </w:p>
  </w:footnote>
  <w:footnote w:type="continuationSeparator" w:id="0">
    <w:p w14:paraId="684FF7DE" w14:textId="77777777" w:rsidR="00897D1E" w:rsidRDefault="00897D1E" w:rsidP="00897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D59DD"/>
    <w:multiLevelType w:val="hybridMultilevel"/>
    <w:tmpl w:val="8EF82A1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1424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33561"/>
    <w:rsid w:val="000A3B9B"/>
    <w:rsid w:val="001D70B0"/>
    <w:rsid w:val="002373B0"/>
    <w:rsid w:val="003924AF"/>
    <w:rsid w:val="00570D9B"/>
    <w:rsid w:val="00610935"/>
    <w:rsid w:val="00725473"/>
    <w:rsid w:val="007C154F"/>
    <w:rsid w:val="00897D1E"/>
    <w:rsid w:val="00955919"/>
    <w:rsid w:val="00A55695"/>
    <w:rsid w:val="00B5179B"/>
    <w:rsid w:val="00BE1491"/>
    <w:rsid w:val="00D72523"/>
    <w:rsid w:val="00D82913"/>
    <w:rsid w:val="00E87FC5"/>
    <w:rsid w:val="00FD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2578</Characters>
  <Application>Microsoft Office Word</Application>
  <DocSecurity>0</DocSecurity>
  <Lines>85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2</cp:revision>
  <dcterms:created xsi:type="dcterms:W3CDTF">2025-10-02T15:21:00Z</dcterms:created>
  <dcterms:modified xsi:type="dcterms:W3CDTF">2025-10-02T15:21:00Z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