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A5EC" w14:textId="1F340C71" w:rsidR="0018008D" w:rsidRDefault="0018008D">
      <w:pPr>
        <w:rPr>
          <w:b/>
          <w:bCs/>
          <w:sz w:val="28"/>
          <w:szCs w:val="28"/>
          <w:u w:val="single"/>
        </w:rPr>
      </w:pPr>
      <w:r w:rsidRPr="0018008D">
        <w:rPr>
          <w:b/>
          <w:bCs/>
          <w:sz w:val="28"/>
          <w:szCs w:val="28"/>
          <w:u w:val="single"/>
        </w:rPr>
        <w:t>Política de uso de teléfonos celulares:</w:t>
      </w:r>
    </w:p>
    <w:p w14:paraId="0ED93D0A" w14:textId="77777777" w:rsidR="0018008D" w:rsidRPr="0018008D" w:rsidRDefault="0018008D" w:rsidP="0018008D">
      <w:pPr>
        <w:rPr>
          <w:i/>
          <w:iCs/>
          <w:sz w:val="28"/>
          <w:szCs w:val="28"/>
          <w:lang w:val="es-ES"/>
        </w:rPr>
      </w:pPr>
      <w:r w:rsidRPr="0018008D">
        <w:rPr>
          <w:i/>
          <w:iCs/>
          <w:sz w:val="28"/>
          <w:szCs w:val="28"/>
          <w:lang w:val="es-ES"/>
        </w:rPr>
        <w:t>Las siguientes son pautas básicas para el uso correcto del teléfono celular por parte de los empleados durante el horario laboral. En general, no se deben usar teléfonos celulares cuando puedan representar un riesgo para la seguridad o cuando distraigan de las tareas laborales.</w:t>
      </w:r>
    </w:p>
    <w:p w14:paraId="3F0761E1" w14:textId="77777777" w:rsidR="0018008D" w:rsidRPr="0018008D" w:rsidRDefault="0018008D" w:rsidP="0018008D">
      <w:pPr>
        <w:rPr>
          <w:sz w:val="28"/>
          <w:szCs w:val="28"/>
          <w:lang w:val="es-ES"/>
        </w:rPr>
      </w:pPr>
      <w:r w:rsidRPr="0018008D">
        <w:rPr>
          <w:sz w:val="28"/>
          <w:szCs w:val="28"/>
          <w:lang w:val="es-ES"/>
        </w:rPr>
        <w:t>• Nunca use el teléfono celular mientras conduce.</w:t>
      </w:r>
    </w:p>
    <w:p w14:paraId="1942C5E3" w14:textId="77777777" w:rsidR="0018008D" w:rsidRPr="0018008D" w:rsidRDefault="0018008D" w:rsidP="0018008D">
      <w:pPr>
        <w:rPr>
          <w:sz w:val="28"/>
          <w:szCs w:val="28"/>
          <w:lang w:val="es-ES"/>
        </w:rPr>
      </w:pPr>
      <w:r w:rsidRPr="0018008D">
        <w:rPr>
          <w:sz w:val="28"/>
          <w:szCs w:val="28"/>
          <w:lang w:val="es-ES"/>
        </w:rPr>
        <w:t>• Nunca use el teléfono celular mientras opera equipos.</w:t>
      </w:r>
    </w:p>
    <w:p w14:paraId="31AE6471" w14:textId="77777777" w:rsidR="0018008D" w:rsidRPr="0018008D" w:rsidRDefault="0018008D" w:rsidP="0018008D">
      <w:pPr>
        <w:rPr>
          <w:sz w:val="28"/>
          <w:szCs w:val="28"/>
          <w:lang w:val="es-ES"/>
        </w:rPr>
      </w:pPr>
      <w:r w:rsidRPr="0018008D">
        <w:rPr>
          <w:sz w:val="28"/>
          <w:szCs w:val="28"/>
          <w:lang w:val="es-ES"/>
        </w:rPr>
        <w:t>• No use el teléfono celular para navegar por internet ni jugar durante el horario laboral.</w:t>
      </w:r>
    </w:p>
    <w:p w14:paraId="0A5007C3" w14:textId="77777777" w:rsidR="0018008D" w:rsidRPr="0018008D" w:rsidRDefault="0018008D" w:rsidP="0018008D">
      <w:pPr>
        <w:rPr>
          <w:sz w:val="28"/>
          <w:szCs w:val="28"/>
          <w:lang w:val="es-ES"/>
        </w:rPr>
      </w:pPr>
      <w:r w:rsidRPr="0018008D">
        <w:rPr>
          <w:sz w:val="28"/>
          <w:szCs w:val="28"/>
          <w:lang w:val="es-ES"/>
        </w:rPr>
        <w:t>• Evite usar el teléfono celular del trabajo para tareas personales.</w:t>
      </w:r>
    </w:p>
    <w:p w14:paraId="3B468CF8" w14:textId="77777777" w:rsidR="0018008D" w:rsidRPr="0018008D" w:rsidRDefault="0018008D" w:rsidP="0018008D">
      <w:pPr>
        <w:rPr>
          <w:sz w:val="28"/>
          <w:szCs w:val="28"/>
          <w:lang w:val="es-ES"/>
        </w:rPr>
      </w:pPr>
      <w:r w:rsidRPr="0018008D">
        <w:rPr>
          <w:sz w:val="28"/>
          <w:szCs w:val="28"/>
          <w:lang w:val="es-ES"/>
        </w:rPr>
        <w:t>• Evite usar el teléfono celular personal para tareas laborales.</w:t>
      </w:r>
    </w:p>
    <w:p w14:paraId="1C9AEABA" w14:textId="77777777" w:rsidR="0018008D" w:rsidRPr="0018008D" w:rsidRDefault="0018008D" w:rsidP="0018008D">
      <w:pPr>
        <w:rPr>
          <w:sz w:val="28"/>
          <w:szCs w:val="28"/>
          <w:lang w:val="es-ES"/>
        </w:rPr>
      </w:pPr>
      <w:r w:rsidRPr="0018008D">
        <w:rPr>
          <w:sz w:val="28"/>
          <w:szCs w:val="28"/>
          <w:lang w:val="es-ES"/>
        </w:rPr>
        <w:t>• No use el teléfono celular durante reuniones.</w:t>
      </w:r>
    </w:p>
    <w:p w14:paraId="351E3C6A" w14:textId="7E2B92DF" w:rsidR="0018008D" w:rsidRDefault="0018008D" w:rsidP="0018008D">
      <w:pPr>
        <w:rPr>
          <w:sz w:val="28"/>
          <w:szCs w:val="28"/>
          <w:lang w:val="es-ES"/>
        </w:rPr>
      </w:pPr>
      <w:r w:rsidRPr="0018008D">
        <w:rPr>
          <w:sz w:val="28"/>
          <w:szCs w:val="28"/>
          <w:lang w:val="es-ES"/>
        </w:rPr>
        <w:t>• No use el teléfono celular para registrar información confidencial.</w:t>
      </w:r>
    </w:p>
    <w:p w14:paraId="602AC164" w14:textId="77777777" w:rsidR="0018008D" w:rsidRPr="0018008D" w:rsidRDefault="0018008D" w:rsidP="0018008D">
      <w:pPr>
        <w:rPr>
          <w:i/>
          <w:iCs/>
          <w:sz w:val="28"/>
          <w:szCs w:val="28"/>
          <w:lang w:val="es-ES"/>
        </w:rPr>
      </w:pPr>
      <w:r w:rsidRPr="0018008D">
        <w:rPr>
          <w:i/>
          <w:iCs/>
          <w:sz w:val="28"/>
          <w:szCs w:val="28"/>
          <w:lang w:val="es-ES"/>
        </w:rPr>
        <w:t>Sabemos que los teléfonos celulares pueden ser herramientas excelentes para nuestros empleados. Animamos a los empleados a usarlos cuando:</w:t>
      </w:r>
    </w:p>
    <w:p w14:paraId="634A0094" w14:textId="77777777" w:rsidR="0018008D" w:rsidRPr="0018008D" w:rsidRDefault="0018008D" w:rsidP="0018008D">
      <w:pPr>
        <w:rPr>
          <w:sz w:val="28"/>
          <w:szCs w:val="28"/>
          <w:lang w:val="es-ES"/>
        </w:rPr>
      </w:pPr>
      <w:r w:rsidRPr="0018008D">
        <w:rPr>
          <w:sz w:val="28"/>
          <w:szCs w:val="28"/>
          <w:lang w:val="es-ES"/>
        </w:rPr>
        <w:t>• Para realizar o recibir llamadas de trabajo en el lugar y la situación adecuados.</w:t>
      </w:r>
    </w:p>
    <w:p w14:paraId="29051325" w14:textId="77777777" w:rsidR="0018008D" w:rsidRPr="0018008D" w:rsidRDefault="0018008D" w:rsidP="0018008D">
      <w:pPr>
        <w:rPr>
          <w:sz w:val="28"/>
          <w:szCs w:val="28"/>
          <w:lang w:val="es-ES"/>
        </w:rPr>
      </w:pPr>
      <w:r w:rsidRPr="0018008D">
        <w:rPr>
          <w:sz w:val="28"/>
          <w:szCs w:val="28"/>
          <w:lang w:val="es-ES"/>
        </w:rPr>
        <w:t>• Para otras comunicaciones relacionadas con el trabajo, como mensajes de texto o correos electrónicos, en los lugares y situaciones adecuados.</w:t>
      </w:r>
    </w:p>
    <w:p w14:paraId="42BC4310" w14:textId="77777777" w:rsidR="0018008D" w:rsidRPr="0018008D" w:rsidRDefault="0018008D" w:rsidP="0018008D">
      <w:pPr>
        <w:rPr>
          <w:sz w:val="28"/>
          <w:szCs w:val="28"/>
          <w:lang w:val="es-ES"/>
        </w:rPr>
      </w:pPr>
      <w:r w:rsidRPr="0018008D">
        <w:rPr>
          <w:sz w:val="28"/>
          <w:szCs w:val="28"/>
          <w:lang w:val="es-ES"/>
        </w:rPr>
        <w:t>• Para programar y realizar un seguimiento de citas.</w:t>
      </w:r>
    </w:p>
    <w:p w14:paraId="4B65A7BC" w14:textId="77777777" w:rsidR="0018008D" w:rsidRPr="0018008D" w:rsidRDefault="0018008D" w:rsidP="0018008D">
      <w:pPr>
        <w:rPr>
          <w:sz w:val="28"/>
          <w:szCs w:val="28"/>
          <w:lang w:val="es-ES"/>
        </w:rPr>
      </w:pPr>
      <w:r w:rsidRPr="0018008D">
        <w:rPr>
          <w:sz w:val="28"/>
          <w:szCs w:val="28"/>
          <w:lang w:val="es-ES"/>
        </w:rPr>
        <w:t>• Para realizar investigaciones relacionadas con el trabajo.</w:t>
      </w:r>
    </w:p>
    <w:p w14:paraId="15E0B8DB" w14:textId="77777777" w:rsidR="0018008D" w:rsidRPr="0018008D" w:rsidRDefault="0018008D" w:rsidP="0018008D">
      <w:pPr>
        <w:rPr>
          <w:sz w:val="28"/>
          <w:szCs w:val="28"/>
          <w:lang w:val="es-ES"/>
        </w:rPr>
      </w:pPr>
      <w:r w:rsidRPr="0018008D">
        <w:rPr>
          <w:sz w:val="28"/>
          <w:szCs w:val="28"/>
          <w:lang w:val="es-ES"/>
        </w:rPr>
        <w:t>• Para realizar un seguimiento de las tareas laborales.</w:t>
      </w:r>
    </w:p>
    <w:p w14:paraId="3A775009" w14:textId="69207010" w:rsidR="0018008D" w:rsidRDefault="0018008D" w:rsidP="0018008D">
      <w:pPr>
        <w:rPr>
          <w:sz w:val="28"/>
          <w:szCs w:val="28"/>
          <w:lang w:val="es-ES"/>
        </w:rPr>
      </w:pPr>
      <w:r w:rsidRPr="0018008D">
        <w:rPr>
          <w:sz w:val="28"/>
          <w:szCs w:val="28"/>
          <w:lang w:val="es-ES"/>
        </w:rPr>
        <w:t>• Para realizar un seguimiento de los contactos laborales.</w:t>
      </w:r>
    </w:p>
    <w:p w14:paraId="7C578F3C" w14:textId="5E73768E" w:rsidR="0018008D" w:rsidRDefault="0018008D" w:rsidP="0018008D">
      <w:pPr>
        <w:rPr>
          <w:b/>
          <w:bCs/>
          <w:sz w:val="28"/>
          <w:szCs w:val="28"/>
          <w:u w:val="single"/>
          <w:lang w:val="es-ES"/>
        </w:rPr>
      </w:pPr>
      <w:r w:rsidRPr="0018008D">
        <w:rPr>
          <w:b/>
          <w:bCs/>
          <w:sz w:val="28"/>
          <w:szCs w:val="28"/>
          <w:u w:val="single"/>
          <w:lang w:val="es-ES"/>
        </w:rPr>
        <w:t>Si debe usar el teléfono celular mientras conduce, siga estas pautas de seguridad</w:t>
      </w:r>
    </w:p>
    <w:p w14:paraId="60BAE9D2" w14:textId="5795DB92" w:rsidR="0018008D" w:rsidRPr="0018008D" w:rsidRDefault="0018008D" w:rsidP="0018008D">
      <w:pPr>
        <w:spacing w:after="120"/>
        <w:rPr>
          <w:b/>
          <w:bCs/>
          <w:sz w:val="28"/>
          <w:szCs w:val="28"/>
          <w:lang w:val="es-ES"/>
        </w:rPr>
      </w:pPr>
      <w:r>
        <w:rPr>
          <w:sz w:val="28"/>
          <w:szCs w:val="28"/>
          <w:lang w:val="es-ES"/>
        </w:rPr>
        <w:t>¡</w:t>
      </w:r>
      <w:r w:rsidRPr="0018008D">
        <w:rPr>
          <w:b/>
          <w:bCs/>
          <w:sz w:val="28"/>
          <w:szCs w:val="28"/>
          <w:lang w:val="es-ES"/>
        </w:rPr>
        <w:t>Configure</w:t>
      </w:r>
      <w:r w:rsidRPr="0018008D">
        <w:rPr>
          <w:b/>
          <w:bCs/>
          <w:sz w:val="28"/>
          <w:szCs w:val="28"/>
          <w:lang w:val="es-ES"/>
        </w:rPr>
        <w:t xml:space="preserve"> su teléfono para que sea legal y seguro!</w:t>
      </w:r>
    </w:p>
    <w:p w14:paraId="73C30C9D" w14:textId="7DA91219" w:rsidR="0018008D" w:rsidRDefault="0018008D" w:rsidP="0018008D">
      <w:pPr>
        <w:rPr>
          <w:sz w:val="28"/>
          <w:szCs w:val="28"/>
          <w:lang w:val="es-ES"/>
        </w:rPr>
      </w:pPr>
      <w:r w:rsidRPr="0018008D">
        <w:rPr>
          <w:sz w:val="28"/>
          <w:szCs w:val="28"/>
          <w:lang w:val="es-ES"/>
        </w:rPr>
        <w:t>Cada fabricante de celulares crea diferentes dispositivos para usar con manos libres. Es importante saber cómo programar la marcación rápida, usar el altavoz, la activación por voz, la remarcación y otras funciones de seguridad.</w:t>
      </w:r>
    </w:p>
    <w:p w14:paraId="0CB2E0D0" w14:textId="77777777" w:rsidR="0018008D" w:rsidRDefault="0018008D" w:rsidP="0018008D">
      <w:pPr>
        <w:rPr>
          <w:sz w:val="28"/>
          <w:szCs w:val="28"/>
          <w:lang w:val="es-ES"/>
        </w:rPr>
      </w:pPr>
    </w:p>
    <w:p w14:paraId="722996F1" w14:textId="4B89F8AC" w:rsidR="0018008D" w:rsidRPr="0018008D" w:rsidRDefault="0018008D" w:rsidP="0018008D">
      <w:pPr>
        <w:rPr>
          <w:b/>
          <w:bCs/>
          <w:sz w:val="28"/>
          <w:szCs w:val="28"/>
          <w:lang w:val="es-ES"/>
        </w:rPr>
      </w:pPr>
      <w:r w:rsidRPr="0018008D">
        <w:rPr>
          <w:b/>
          <w:bCs/>
          <w:sz w:val="28"/>
          <w:szCs w:val="28"/>
          <w:lang w:val="es-ES"/>
        </w:rPr>
        <w:lastRenderedPageBreak/>
        <w:t>Que otra persona haga las llamadas</w:t>
      </w:r>
      <w:r w:rsidRPr="0018008D">
        <w:rPr>
          <w:b/>
          <w:bCs/>
          <w:sz w:val="28"/>
          <w:szCs w:val="28"/>
          <w:lang w:val="es-ES"/>
        </w:rPr>
        <w:t>:</w:t>
      </w:r>
    </w:p>
    <w:p w14:paraId="40909011" w14:textId="77777777" w:rsidR="0018008D" w:rsidRPr="0018008D" w:rsidRDefault="0018008D" w:rsidP="0018008D">
      <w:pPr>
        <w:rPr>
          <w:sz w:val="28"/>
          <w:szCs w:val="28"/>
          <w:lang w:val="es-ES"/>
        </w:rPr>
      </w:pPr>
      <w:r w:rsidRPr="0018008D">
        <w:rPr>
          <w:sz w:val="28"/>
          <w:szCs w:val="28"/>
          <w:lang w:val="es-ES"/>
        </w:rPr>
        <w:t>Si hay pasajeros presentes, permítales contestar y marcar llamadas por usted.</w:t>
      </w:r>
    </w:p>
    <w:p w14:paraId="1175AD57" w14:textId="77777777" w:rsidR="0018008D" w:rsidRPr="0018008D" w:rsidRDefault="0018008D" w:rsidP="0018008D">
      <w:pPr>
        <w:rPr>
          <w:b/>
          <w:bCs/>
          <w:sz w:val="28"/>
          <w:szCs w:val="28"/>
          <w:lang w:val="es-ES"/>
        </w:rPr>
      </w:pPr>
      <w:r w:rsidRPr="0018008D">
        <w:rPr>
          <w:b/>
          <w:bCs/>
          <w:sz w:val="28"/>
          <w:szCs w:val="28"/>
          <w:lang w:val="es-ES"/>
        </w:rPr>
        <w:t>Use un dispositivo manos libres con su teléfono celular</w:t>
      </w:r>
    </w:p>
    <w:p w14:paraId="6A8798A0" w14:textId="77777777" w:rsidR="0018008D" w:rsidRPr="0018008D" w:rsidRDefault="0018008D" w:rsidP="0018008D">
      <w:pPr>
        <w:rPr>
          <w:sz w:val="28"/>
          <w:szCs w:val="28"/>
          <w:lang w:val="es-ES"/>
        </w:rPr>
      </w:pPr>
      <w:r w:rsidRPr="0018008D">
        <w:rPr>
          <w:sz w:val="28"/>
          <w:szCs w:val="28"/>
          <w:lang w:val="es-ES"/>
        </w:rPr>
        <w:t>Hay accesorios de manos libres para teléfonos celulares disponibles. Ya sea que elija un dispositivo instalado o un altavoz, aproveche estos dispositivos. ¡Asegúrese de que sea seguro y legal!</w:t>
      </w:r>
    </w:p>
    <w:p w14:paraId="1C1BF4A6" w14:textId="77777777" w:rsidR="0018008D" w:rsidRPr="0018008D" w:rsidRDefault="0018008D" w:rsidP="0018008D">
      <w:pPr>
        <w:rPr>
          <w:b/>
          <w:bCs/>
          <w:sz w:val="28"/>
          <w:szCs w:val="28"/>
          <w:lang w:val="es-ES"/>
        </w:rPr>
      </w:pPr>
      <w:r w:rsidRPr="0018008D">
        <w:rPr>
          <w:b/>
          <w:bCs/>
          <w:sz w:val="28"/>
          <w:szCs w:val="28"/>
          <w:lang w:val="es-ES"/>
        </w:rPr>
        <w:t>No haga varias cosas a la vez con su teléfono mientras conduce.</w:t>
      </w:r>
    </w:p>
    <w:p w14:paraId="778538FA" w14:textId="77777777" w:rsidR="0018008D" w:rsidRPr="0018008D" w:rsidRDefault="0018008D" w:rsidP="0018008D">
      <w:pPr>
        <w:rPr>
          <w:sz w:val="28"/>
          <w:szCs w:val="28"/>
          <w:lang w:val="es-ES"/>
        </w:rPr>
      </w:pPr>
      <w:r w:rsidRPr="0018008D">
        <w:rPr>
          <w:sz w:val="28"/>
          <w:szCs w:val="28"/>
          <w:lang w:val="es-ES"/>
        </w:rPr>
        <w:t>Nunca envíe mensajes de texto ni tome notas mientras el vehículo está en movimiento. Este tipo de actividades son distracciones graves y aumentan el riesgo de sufrir un accidente.</w:t>
      </w:r>
    </w:p>
    <w:p w14:paraId="723A9F4E" w14:textId="77777777" w:rsidR="0018008D" w:rsidRPr="0018008D" w:rsidRDefault="0018008D" w:rsidP="0018008D">
      <w:pPr>
        <w:rPr>
          <w:b/>
          <w:bCs/>
          <w:sz w:val="28"/>
          <w:szCs w:val="28"/>
          <w:lang w:val="es-ES"/>
        </w:rPr>
      </w:pPr>
      <w:r w:rsidRPr="0018008D">
        <w:rPr>
          <w:b/>
          <w:bCs/>
          <w:sz w:val="28"/>
          <w:szCs w:val="28"/>
          <w:lang w:val="es-ES"/>
        </w:rPr>
        <w:t>Use su buzón de voz</w:t>
      </w:r>
    </w:p>
    <w:p w14:paraId="4DFE557E" w14:textId="77777777" w:rsidR="0018008D" w:rsidRPr="0018008D" w:rsidRDefault="0018008D" w:rsidP="0018008D">
      <w:pPr>
        <w:rPr>
          <w:sz w:val="28"/>
          <w:szCs w:val="28"/>
          <w:lang w:val="es-ES"/>
        </w:rPr>
      </w:pPr>
      <w:r w:rsidRPr="0018008D">
        <w:rPr>
          <w:sz w:val="28"/>
          <w:szCs w:val="28"/>
          <w:lang w:val="es-ES"/>
        </w:rPr>
        <w:t>Permita que las llamadas se dirijan al buzón de voz y devuélvalas al llegar a su destino.</w:t>
      </w:r>
    </w:p>
    <w:p w14:paraId="179A07D0" w14:textId="77777777" w:rsidR="0018008D" w:rsidRPr="0018008D" w:rsidRDefault="0018008D" w:rsidP="0018008D">
      <w:pPr>
        <w:rPr>
          <w:b/>
          <w:bCs/>
          <w:sz w:val="28"/>
          <w:szCs w:val="28"/>
          <w:lang w:val="es-ES"/>
        </w:rPr>
      </w:pPr>
      <w:r w:rsidRPr="0018008D">
        <w:rPr>
          <w:b/>
          <w:bCs/>
          <w:sz w:val="28"/>
          <w:szCs w:val="28"/>
          <w:lang w:val="es-ES"/>
        </w:rPr>
        <w:t>Deténgase</w:t>
      </w:r>
    </w:p>
    <w:p w14:paraId="281A8F94" w14:textId="0B2A7FC5" w:rsidR="0018008D" w:rsidRDefault="0018008D" w:rsidP="0018008D">
      <w:pPr>
        <w:rPr>
          <w:sz w:val="28"/>
          <w:szCs w:val="28"/>
          <w:lang w:val="es-ES"/>
        </w:rPr>
      </w:pPr>
      <w:r w:rsidRPr="0018008D">
        <w:rPr>
          <w:sz w:val="28"/>
          <w:szCs w:val="28"/>
          <w:lang w:val="es-ES"/>
        </w:rPr>
        <w:t>Si necesita hacer o recibir una llamada, detenga su vehículo en un lugar seguro y legal antes de hacer o contestar una llamada.</w:t>
      </w:r>
    </w:p>
    <w:p w14:paraId="4A234869" w14:textId="77777777" w:rsidR="0018008D" w:rsidRPr="0018008D" w:rsidRDefault="0018008D" w:rsidP="0018008D">
      <w:pPr>
        <w:rPr>
          <w:b/>
          <w:bCs/>
          <w:sz w:val="28"/>
          <w:szCs w:val="28"/>
          <w:lang w:val="es-ES"/>
        </w:rPr>
      </w:pPr>
      <w:r w:rsidRPr="0018008D">
        <w:rPr>
          <w:b/>
          <w:bCs/>
          <w:sz w:val="28"/>
          <w:szCs w:val="28"/>
          <w:lang w:val="es-ES"/>
        </w:rPr>
        <w:t>No use su celular en condiciones de manejo adversas.</w:t>
      </w:r>
    </w:p>
    <w:p w14:paraId="63B86256" w14:textId="469DC015" w:rsidR="0018008D" w:rsidRDefault="0018008D" w:rsidP="0018008D">
      <w:pPr>
        <w:rPr>
          <w:sz w:val="28"/>
          <w:szCs w:val="28"/>
          <w:lang w:val="es-ES"/>
        </w:rPr>
      </w:pPr>
      <w:r w:rsidRPr="0018008D">
        <w:rPr>
          <w:sz w:val="28"/>
          <w:szCs w:val="28"/>
          <w:lang w:val="es-ES"/>
        </w:rPr>
        <w:t>Las malas condiciones de manejo o la poca luz pueden afectar gravemente su capacidad de reacción. No se recomienda usar el celular al conducir de noche o bajo la lluvia.</w:t>
      </w:r>
    </w:p>
    <w:p w14:paraId="40EAA6AB" w14:textId="77777777" w:rsidR="0018008D" w:rsidRPr="0018008D" w:rsidRDefault="0018008D" w:rsidP="0018008D">
      <w:pPr>
        <w:jc w:val="center"/>
        <w:rPr>
          <w:b/>
          <w:bCs/>
          <w:sz w:val="28"/>
          <w:szCs w:val="28"/>
          <w:lang w:val="es-ES"/>
        </w:rPr>
      </w:pPr>
      <w:r w:rsidRPr="0018008D">
        <w:rPr>
          <w:b/>
          <w:bCs/>
          <w:sz w:val="28"/>
          <w:szCs w:val="28"/>
          <w:lang w:val="es-ES"/>
        </w:rPr>
        <w:t>Medidas disciplinarias:</w:t>
      </w:r>
    </w:p>
    <w:p w14:paraId="0508C4D1" w14:textId="77777777" w:rsidR="0018008D" w:rsidRPr="0018008D" w:rsidRDefault="0018008D" w:rsidP="0018008D">
      <w:pPr>
        <w:rPr>
          <w:sz w:val="28"/>
          <w:szCs w:val="28"/>
          <w:lang w:val="es-ES"/>
        </w:rPr>
      </w:pPr>
      <w:r w:rsidRPr="0018008D">
        <w:rPr>
          <w:sz w:val="28"/>
          <w:szCs w:val="28"/>
          <w:lang w:val="es-ES"/>
        </w:rPr>
        <w:t>El uso indebido de teléfonos celulares puede resultar en medidas disciplinarias. El uso continuado de teléfonos celulares en momentos inapropiados o de maneras que distraigan del trabajo puede resultar en la revocación del privilegio de uso del teléfono celular.</w:t>
      </w:r>
    </w:p>
    <w:p w14:paraId="5D292300" w14:textId="3C733F79" w:rsidR="0018008D" w:rsidRPr="0018008D" w:rsidRDefault="0018008D" w:rsidP="0018008D">
      <w:pPr>
        <w:rPr>
          <w:sz w:val="28"/>
          <w:szCs w:val="28"/>
          <w:lang w:val="es-ES"/>
        </w:rPr>
      </w:pPr>
      <w:r w:rsidRPr="0018008D">
        <w:rPr>
          <w:sz w:val="28"/>
          <w:szCs w:val="28"/>
          <w:lang w:val="es-ES"/>
        </w:rPr>
        <w:t>El uso del teléfono celular para actividades ilegales o peligrosas, con fines de acoso o de maneras que violen la política de confidencialidad de la empresa puede resultar en el despido.</w:t>
      </w:r>
    </w:p>
    <w:sectPr w:rsidR="0018008D" w:rsidRPr="0018008D" w:rsidSect="0018008D">
      <w:pgSz w:w="12240" w:h="15840"/>
      <w:pgMar w:top="540" w:right="360" w:bottom="14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8D"/>
    <w:rsid w:val="0018008D"/>
    <w:rsid w:val="00811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4995B"/>
  <w15:chartTrackingRefBased/>
  <w15:docId w15:val="{3320150F-C253-450C-9FB5-B0F78874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0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0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0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0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0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08D"/>
    <w:rPr>
      <w:rFonts w:eastAsiaTheme="majorEastAsia" w:cstheme="majorBidi"/>
      <w:color w:val="272727" w:themeColor="text1" w:themeTint="D8"/>
    </w:rPr>
  </w:style>
  <w:style w:type="paragraph" w:styleId="Title">
    <w:name w:val="Title"/>
    <w:basedOn w:val="Normal"/>
    <w:next w:val="Normal"/>
    <w:link w:val="TitleChar"/>
    <w:uiPriority w:val="10"/>
    <w:qFormat/>
    <w:rsid w:val="00180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08D"/>
    <w:pPr>
      <w:spacing w:before="160"/>
      <w:jc w:val="center"/>
    </w:pPr>
    <w:rPr>
      <w:i/>
      <w:iCs/>
      <w:color w:val="404040" w:themeColor="text1" w:themeTint="BF"/>
    </w:rPr>
  </w:style>
  <w:style w:type="character" w:customStyle="1" w:styleId="QuoteChar">
    <w:name w:val="Quote Char"/>
    <w:basedOn w:val="DefaultParagraphFont"/>
    <w:link w:val="Quote"/>
    <w:uiPriority w:val="29"/>
    <w:rsid w:val="0018008D"/>
    <w:rPr>
      <w:i/>
      <w:iCs/>
      <w:color w:val="404040" w:themeColor="text1" w:themeTint="BF"/>
    </w:rPr>
  </w:style>
  <w:style w:type="paragraph" w:styleId="ListParagraph">
    <w:name w:val="List Paragraph"/>
    <w:basedOn w:val="Normal"/>
    <w:uiPriority w:val="34"/>
    <w:qFormat/>
    <w:rsid w:val="0018008D"/>
    <w:pPr>
      <w:ind w:left="720"/>
      <w:contextualSpacing/>
    </w:pPr>
  </w:style>
  <w:style w:type="character" w:styleId="IntenseEmphasis">
    <w:name w:val="Intense Emphasis"/>
    <w:basedOn w:val="DefaultParagraphFont"/>
    <w:uiPriority w:val="21"/>
    <w:qFormat/>
    <w:rsid w:val="0018008D"/>
    <w:rPr>
      <w:i/>
      <w:iCs/>
      <w:color w:val="0F4761" w:themeColor="accent1" w:themeShade="BF"/>
    </w:rPr>
  </w:style>
  <w:style w:type="paragraph" w:styleId="IntenseQuote">
    <w:name w:val="Intense Quote"/>
    <w:basedOn w:val="Normal"/>
    <w:next w:val="Normal"/>
    <w:link w:val="IntenseQuoteChar"/>
    <w:uiPriority w:val="30"/>
    <w:qFormat/>
    <w:rsid w:val="00180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08D"/>
    <w:rPr>
      <w:i/>
      <w:iCs/>
      <w:color w:val="0F4761" w:themeColor="accent1" w:themeShade="BF"/>
    </w:rPr>
  </w:style>
  <w:style w:type="character" w:styleId="IntenseReference">
    <w:name w:val="Intense Reference"/>
    <w:basedOn w:val="DefaultParagraphFont"/>
    <w:uiPriority w:val="32"/>
    <w:qFormat/>
    <w:rsid w:val="001800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508</Words>
  <Characters>2773</Characters>
  <Application>Microsoft Office Word</Application>
  <DocSecurity>0</DocSecurity>
  <Lines>52</Lines>
  <Paragraphs>42</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1</cp:revision>
  <dcterms:created xsi:type="dcterms:W3CDTF">2025-10-02T15:49:00Z</dcterms:created>
  <dcterms:modified xsi:type="dcterms:W3CDTF">2025-10-02T15:58:00Z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1bd1bbbb-399a-417c-9573-c9601285dc3d</vt:lpwstr>
  </property>
</Properties>
</file>